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5" w:rsidRPr="006066B6" w:rsidRDefault="00ED134F">
      <w:pPr>
        <w:pStyle w:val="1"/>
        <w:spacing w:after="240"/>
        <w:ind w:left="4660" w:right="160" w:firstLine="0"/>
        <w:jc w:val="right"/>
        <w:rPr>
          <w:sz w:val="24"/>
          <w:szCs w:val="24"/>
        </w:rPr>
      </w:pPr>
      <w:r w:rsidRPr="006066B6">
        <w:rPr>
          <w:sz w:val="24"/>
          <w:szCs w:val="24"/>
        </w:rPr>
        <w:t xml:space="preserve">Приложение к приказу КГБУ СО « </w:t>
      </w:r>
      <w:r w:rsidRPr="006066B6">
        <w:rPr>
          <w:sz w:val="24"/>
          <w:szCs w:val="24"/>
          <w:lang w:val="en-US" w:eastAsia="en-US" w:bidi="en-US"/>
        </w:rPr>
        <w:t>K</w:t>
      </w:r>
      <w:r w:rsidR="006066B6" w:rsidRPr="006066B6">
        <w:rPr>
          <w:sz w:val="24"/>
          <w:szCs w:val="24"/>
        </w:rPr>
        <w:t>ЦСОН «Больш</w:t>
      </w:r>
      <w:r w:rsidRPr="006066B6">
        <w:rPr>
          <w:sz w:val="24"/>
          <w:szCs w:val="24"/>
        </w:rPr>
        <w:t>еулуйский»</w:t>
      </w:r>
    </w:p>
    <w:p w:rsidR="00581AA5" w:rsidRPr="006066B6" w:rsidRDefault="00ED134F">
      <w:pPr>
        <w:pStyle w:val="1"/>
        <w:spacing w:after="240" w:line="240" w:lineRule="auto"/>
        <w:ind w:firstLine="0"/>
        <w:jc w:val="center"/>
        <w:rPr>
          <w:sz w:val="24"/>
          <w:szCs w:val="24"/>
        </w:rPr>
      </w:pPr>
      <w:r w:rsidRPr="006066B6">
        <w:rPr>
          <w:sz w:val="24"/>
          <w:szCs w:val="24"/>
        </w:rPr>
        <w:t>ПОЛОЖЕНИЕ О «ШКОЛЕ ДЛЯ РОДИТЕЛЕЙ»</w:t>
      </w:r>
    </w:p>
    <w:p w:rsidR="00581AA5" w:rsidRPr="006066B6" w:rsidRDefault="00ED134F">
      <w:pPr>
        <w:pStyle w:val="1"/>
        <w:numPr>
          <w:ilvl w:val="0"/>
          <w:numId w:val="1"/>
        </w:numPr>
        <w:tabs>
          <w:tab w:val="left" w:pos="292"/>
        </w:tabs>
        <w:spacing w:line="240" w:lineRule="auto"/>
        <w:ind w:firstLine="0"/>
        <w:jc w:val="center"/>
        <w:rPr>
          <w:sz w:val="24"/>
          <w:szCs w:val="24"/>
        </w:rPr>
      </w:pPr>
      <w:r w:rsidRPr="006066B6">
        <w:rPr>
          <w:sz w:val="24"/>
          <w:szCs w:val="24"/>
        </w:rPr>
        <w:t>Общие положения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1001"/>
        </w:tabs>
        <w:spacing w:after="240" w:line="257" w:lineRule="auto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 xml:space="preserve">Настоящее Положение о «Школе для родителей» регламентирует деятельность школы для родительской взаимопомощи в воспитании детей, родителей (законных </w:t>
      </w:r>
      <w:r w:rsidRPr="006066B6">
        <w:rPr>
          <w:sz w:val="24"/>
          <w:szCs w:val="24"/>
        </w:rPr>
        <w:t>представителей); детей, родителей (законных представителей) из группы риска; детей</w:t>
      </w:r>
      <w:r w:rsidR="006066B6" w:rsidRPr="006066B6">
        <w:rPr>
          <w:sz w:val="24"/>
          <w:szCs w:val="24"/>
        </w:rPr>
        <w:t>, родителей (законных представи</w:t>
      </w:r>
      <w:r w:rsidRPr="006066B6">
        <w:rPr>
          <w:sz w:val="24"/>
          <w:szCs w:val="24"/>
        </w:rPr>
        <w:t>телей) состоящих на учете КДН: детей. имеющих ОВЗ:</w:t>
      </w:r>
    </w:p>
    <w:p w:rsidR="00581AA5" w:rsidRPr="006066B6" w:rsidRDefault="006066B6">
      <w:pPr>
        <w:pStyle w:val="1"/>
        <w:numPr>
          <w:ilvl w:val="0"/>
          <w:numId w:val="1"/>
        </w:numPr>
        <w:tabs>
          <w:tab w:val="left" w:pos="1646"/>
        </w:tabs>
        <w:spacing w:line="240" w:lineRule="auto"/>
        <w:ind w:left="1320" w:firstLine="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Основные направления деятельност</w:t>
      </w:r>
      <w:r w:rsidR="00ED134F" w:rsidRPr="006066B6">
        <w:rPr>
          <w:sz w:val="24"/>
          <w:szCs w:val="24"/>
        </w:rPr>
        <w:t>и «Школы для родителей»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1039"/>
        </w:tabs>
        <w:spacing w:line="259" w:lineRule="auto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Оказание социально-психологически</w:t>
      </w:r>
      <w:r w:rsidRPr="006066B6">
        <w:rPr>
          <w:sz w:val="24"/>
          <w:szCs w:val="24"/>
        </w:rPr>
        <w:t>х услуг детям, родителям (законным представителям); детям, родителям (законным представителям) из группы риска; детям, родителям (законным представителям) состоящие на учете КДН: детям, имеющие ОВЗ: являющихся получателями социальных услуг учреждения, а им</w:t>
      </w:r>
      <w:r w:rsidRPr="006066B6">
        <w:rPr>
          <w:sz w:val="24"/>
          <w:szCs w:val="24"/>
        </w:rPr>
        <w:t>енно;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1001"/>
        </w:tabs>
        <w:spacing w:line="259" w:lineRule="auto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Оказание социально-педагогических услуг детям, родителям (законным представителям); детям, родителям (законным представителям) из группы риска; детям, родителям (законным представителям) состоящие на учете КДН; детям, имеющие ОВЗ;, являющихся получат</w:t>
      </w:r>
      <w:r w:rsidRPr="006066B6">
        <w:rPr>
          <w:sz w:val="24"/>
          <w:szCs w:val="24"/>
        </w:rPr>
        <w:t>елями социальных услуг учреждения, а именно: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1001"/>
        </w:tabs>
        <w:spacing w:after="240" w:line="259" w:lineRule="auto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Оказание социально-юридических услуг детям, родителям (законным представителям) являющихся получателями социальных услуг учреждения, а именно;</w:t>
      </w:r>
    </w:p>
    <w:p w:rsidR="00581AA5" w:rsidRPr="006066B6" w:rsidRDefault="00ED134F">
      <w:pPr>
        <w:pStyle w:val="1"/>
        <w:numPr>
          <w:ilvl w:val="0"/>
          <w:numId w:val="1"/>
        </w:numPr>
        <w:tabs>
          <w:tab w:val="left" w:pos="2819"/>
        </w:tabs>
        <w:spacing w:line="240" w:lineRule="auto"/>
        <w:ind w:left="2500" w:firstLine="0"/>
        <w:rPr>
          <w:sz w:val="24"/>
          <w:szCs w:val="24"/>
        </w:rPr>
      </w:pPr>
      <w:r w:rsidRPr="006066B6">
        <w:rPr>
          <w:sz w:val="24"/>
          <w:szCs w:val="24"/>
        </w:rPr>
        <w:t>Цели и гадами «Школы дли роди гелей»</w:t>
      </w:r>
    </w:p>
    <w:p w:rsidR="00581AA5" w:rsidRPr="006066B6" w:rsidRDefault="00ED134F">
      <w:pPr>
        <w:pStyle w:val="1"/>
        <w:tabs>
          <w:tab w:val="left" w:pos="5188"/>
        </w:tabs>
        <w:spacing w:line="276" w:lineRule="auto"/>
        <w:ind w:firstLine="54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 xml:space="preserve">3.1. Цель «Школа дли </w:t>
      </w:r>
      <w:r w:rsidRPr="006066B6">
        <w:rPr>
          <w:sz w:val="24"/>
          <w:szCs w:val="24"/>
        </w:rPr>
        <w:t>родителей»</w:t>
      </w:r>
      <w:r w:rsidRPr="006066B6">
        <w:rPr>
          <w:sz w:val="24"/>
          <w:szCs w:val="24"/>
        </w:rPr>
        <w:tab/>
      </w:r>
    </w:p>
    <w:p w:rsidR="00357324" w:rsidRPr="006066B6" w:rsidRDefault="00ED134F" w:rsidP="00357324">
      <w:pPr>
        <w:pStyle w:val="1"/>
        <w:spacing w:line="305" w:lineRule="auto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Создание условий для повышения компетенции родителей в вопросах воспитания и развития детей, профилактика отклонений в поведении и развитии личности получателей социальных услуг. формирования у них позитивных интересов (в том числе в сфере досу</w:t>
      </w:r>
      <w:r w:rsidRPr="006066B6">
        <w:rPr>
          <w:sz w:val="24"/>
          <w:szCs w:val="24"/>
        </w:rPr>
        <w:t>га) организацию их досуга.</w:t>
      </w:r>
    </w:p>
    <w:p w:rsidR="00581AA5" w:rsidRPr="006066B6" w:rsidRDefault="00ED134F" w:rsidP="00357324">
      <w:pPr>
        <w:pStyle w:val="1"/>
        <w:numPr>
          <w:ilvl w:val="1"/>
          <w:numId w:val="5"/>
        </w:numPr>
        <w:tabs>
          <w:tab w:val="left" w:pos="1068"/>
        </w:tabs>
        <w:spacing w:line="276" w:lineRule="auto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Задачи «Школа для родителей»</w:t>
      </w:r>
    </w:p>
    <w:p w:rsidR="00581AA5" w:rsidRPr="006066B6" w:rsidRDefault="00ED134F">
      <w:pPr>
        <w:pStyle w:val="1"/>
        <w:numPr>
          <w:ilvl w:val="0"/>
          <w:numId w:val="2"/>
        </w:numPr>
        <w:tabs>
          <w:tab w:val="left" w:pos="742"/>
        </w:tabs>
        <w:spacing w:line="305" w:lineRule="auto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Развитие информационной грамотности у родителей (законных представителей) детей.</w:t>
      </w:r>
    </w:p>
    <w:p w:rsidR="00581AA5" w:rsidRPr="006066B6" w:rsidRDefault="00ED134F">
      <w:pPr>
        <w:pStyle w:val="1"/>
        <w:numPr>
          <w:ilvl w:val="0"/>
          <w:numId w:val="2"/>
        </w:numPr>
        <w:tabs>
          <w:tab w:val="left" w:pos="1209"/>
        </w:tabs>
        <w:spacing w:line="305" w:lineRule="auto"/>
        <w:ind w:firstLine="56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Оказание поддержки родителям детей с ОВЗ.</w:t>
      </w:r>
    </w:p>
    <w:p w:rsidR="00581AA5" w:rsidRPr="006066B6" w:rsidRDefault="00ED134F">
      <w:pPr>
        <w:pStyle w:val="1"/>
        <w:numPr>
          <w:ilvl w:val="0"/>
          <w:numId w:val="2"/>
        </w:numPr>
        <w:tabs>
          <w:tab w:val="left" w:pos="739"/>
        </w:tabs>
        <w:spacing w:line="305" w:lineRule="auto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Повышение уровня компетентности родителей (законных представителей) в вопроса</w:t>
      </w:r>
      <w:r w:rsidRPr="006066B6">
        <w:rPr>
          <w:sz w:val="24"/>
          <w:szCs w:val="24"/>
        </w:rPr>
        <w:t>х юриспруденции (семейное право).</w:t>
      </w:r>
    </w:p>
    <w:p w:rsidR="00581AA5" w:rsidRPr="006066B6" w:rsidRDefault="00ED134F">
      <w:pPr>
        <w:pStyle w:val="1"/>
        <w:numPr>
          <w:ilvl w:val="0"/>
          <w:numId w:val="2"/>
        </w:numPr>
        <w:tabs>
          <w:tab w:val="left" w:pos="745"/>
        </w:tabs>
        <w:spacing w:line="305" w:lineRule="auto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Оказание психологической помощи родителям в вопросах воспитания детей дошкольного и школьного возраста.</w:t>
      </w:r>
    </w:p>
    <w:p w:rsidR="00581AA5" w:rsidRPr="006066B6" w:rsidRDefault="00ED134F">
      <w:pPr>
        <w:pStyle w:val="1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Организовывать работу «Школы для родителей» в соответствии с планом, утвержденным директором учреждения с учетом интер</w:t>
      </w:r>
      <w:r w:rsidRPr="006066B6">
        <w:rPr>
          <w:sz w:val="24"/>
          <w:szCs w:val="24"/>
        </w:rPr>
        <w:t>есов и потребностей родителей:</w:t>
      </w:r>
    </w:p>
    <w:p w:rsidR="00581AA5" w:rsidRPr="006066B6" w:rsidRDefault="00ED134F">
      <w:pPr>
        <w:pStyle w:val="1"/>
        <w:spacing w:after="240"/>
        <w:ind w:firstLine="60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Предоставлять квалифицированную консультативную и практическую помощь родителям.</w:t>
      </w:r>
    </w:p>
    <w:p w:rsidR="00581AA5" w:rsidRPr="006066B6" w:rsidRDefault="00ED134F">
      <w:pPr>
        <w:pStyle w:val="1"/>
        <w:numPr>
          <w:ilvl w:val="0"/>
          <w:numId w:val="1"/>
        </w:numPr>
        <w:tabs>
          <w:tab w:val="left" w:pos="2823"/>
        </w:tabs>
        <w:spacing w:line="240" w:lineRule="auto"/>
        <w:ind w:left="2500" w:firstLine="0"/>
        <w:rPr>
          <w:sz w:val="24"/>
          <w:szCs w:val="24"/>
        </w:rPr>
      </w:pPr>
      <w:r w:rsidRPr="006066B6">
        <w:rPr>
          <w:sz w:val="24"/>
          <w:szCs w:val="24"/>
        </w:rPr>
        <w:t>Состав группы «Школа для родителей»</w:t>
      </w:r>
    </w:p>
    <w:p w:rsidR="006066B6" w:rsidRPr="006066B6" w:rsidRDefault="006066B6" w:rsidP="006066B6">
      <w:pPr>
        <w:pStyle w:val="1"/>
        <w:tabs>
          <w:tab w:val="left" w:pos="2823"/>
        </w:tabs>
        <w:spacing w:line="240" w:lineRule="auto"/>
        <w:ind w:left="2500" w:firstLine="0"/>
        <w:rPr>
          <w:sz w:val="24"/>
          <w:szCs w:val="24"/>
        </w:rPr>
      </w:pP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1001"/>
        </w:tabs>
        <w:spacing w:line="240" w:lineRule="auto"/>
        <w:ind w:firstLine="56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Руководитель «Школы для родителей»:</w:t>
      </w:r>
    </w:p>
    <w:p w:rsidR="00581AA5" w:rsidRPr="006066B6" w:rsidRDefault="00ED134F">
      <w:pPr>
        <w:pStyle w:val="1"/>
        <w:numPr>
          <w:ilvl w:val="0"/>
          <w:numId w:val="3"/>
        </w:numPr>
        <w:tabs>
          <w:tab w:val="left" w:pos="885"/>
        </w:tabs>
        <w:ind w:firstLine="66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Заведующий отделением</w:t>
      </w:r>
    </w:p>
    <w:p w:rsidR="00581AA5" w:rsidRPr="006066B6" w:rsidRDefault="00ED134F">
      <w:pPr>
        <w:pStyle w:val="1"/>
        <w:spacing w:line="240" w:lineRule="auto"/>
        <w:ind w:firstLine="76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 xml:space="preserve">Члены группы «Школы для </w:t>
      </w:r>
      <w:r w:rsidRPr="006066B6">
        <w:rPr>
          <w:sz w:val="24"/>
          <w:szCs w:val="24"/>
        </w:rPr>
        <w:t>родителей»:</w:t>
      </w:r>
    </w:p>
    <w:p w:rsidR="00581AA5" w:rsidRPr="006066B6" w:rsidRDefault="00ED134F">
      <w:pPr>
        <w:pStyle w:val="1"/>
        <w:numPr>
          <w:ilvl w:val="0"/>
          <w:numId w:val="3"/>
        </w:numPr>
        <w:tabs>
          <w:tab w:val="left" w:pos="785"/>
        </w:tabs>
        <w:ind w:firstLine="560"/>
        <w:jc w:val="both"/>
        <w:rPr>
          <w:sz w:val="24"/>
          <w:szCs w:val="24"/>
        </w:rPr>
      </w:pPr>
      <w:r w:rsidRPr="006066B6">
        <w:rPr>
          <w:sz w:val="24"/>
          <w:szCs w:val="24"/>
        </w:rPr>
        <w:lastRenderedPageBreak/>
        <w:t xml:space="preserve">Специалист по </w:t>
      </w:r>
      <w:r w:rsidRPr="006066B6">
        <w:rPr>
          <w:sz w:val="24"/>
          <w:szCs w:val="24"/>
        </w:rPr>
        <w:t>работе с семьей и детьми</w:t>
      </w:r>
    </w:p>
    <w:p w:rsidR="00581AA5" w:rsidRPr="006066B6" w:rsidRDefault="00ED134F">
      <w:pPr>
        <w:pStyle w:val="1"/>
        <w:numPr>
          <w:ilvl w:val="0"/>
          <w:numId w:val="3"/>
        </w:numPr>
        <w:tabs>
          <w:tab w:val="left" w:pos="785"/>
        </w:tabs>
        <w:ind w:firstLine="56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Специалисты по социальной</w:t>
      </w:r>
    </w:p>
    <w:p w:rsidR="00581AA5" w:rsidRPr="006066B6" w:rsidRDefault="00ED134F">
      <w:pPr>
        <w:pStyle w:val="20"/>
        <w:numPr>
          <w:ilvl w:val="0"/>
          <w:numId w:val="3"/>
        </w:numPr>
        <w:tabs>
          <w:tab w:val="left" w:pos="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66B6">
        <w:rPr>
          <w:rFonts w:ascii="Times New Roman" w:hAnsi="Times New Roman" w:cs="Times New Roman"/>
          <w:sz w:val="24"/>
          <w:szCs w:val="24"/>
        </w:rPr>
        <w:t>Психолог</w:t>
      </w:r>
    </w:p>
    <w:p w:rsidR="006066B6" w:rsidRPr="006066B6" w:rsidRDefault="00ED134F" w:rsidP="006066B6">
      <w:pPr>
        <w:pStyle w:val="1"/>
        <w:numPr>
          <w:ilvl w:val="0"/>
          <w:numId w:val="3"/>
        </w:numPr>
        <w:tabs>
          <w:tab w:val="left" w:pos="788"/>
        </w:tabs>
        <w:ind w:firstLine="56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 xml:space="preserve">Юрисконсульт </w:t>
      </w:r>
    </w:p>
    <w:p w:rsidR="006066B6" w:rsidRPr="006066B6" w:rsidRDefault="006066B6" w:rsidP="006066B6">
      <w:pPr>
        <w:pStyle w:val="1"/>
        <w:tabs>
          <w:tab w:val="left" w:pos="788"/>
        </w:tabs>
        <w:ind w:left="560" w:firstLine="0"/>
        <w:jc w:val="both"/>
        <w:rPr>
          <w:sz w:val="24"/>
          <w:szCs w:val="24"/>
        </w:rPr>
      </w:pPr>
    </w:p>
    <w:p w:rsidR="00581AA5" w:rsidRPr="006066B6" w:rsidRDefault="00ED134F">
      <w:pPr>
        <w:pStyle w:val="1"/>
        <w:numPr>
          <w:ilvl w:val="0"/>
          <w:numId w:val="1"/>
        </w:numPr>
        <w:tabs>
          <w:tab w:val="left" w:pos="289"/>
        </w:tabs>
        <w:spacing w:line="240" w:lineRule="auto"/>
        <w:ind w:firstLine="0"/>
        <w:jc w:val="center"/>
        <w:rPr>
          <w:sz w:val="24"/>
          <w:szCs w:val="24"/>
        </w:rPr>
      </w:pPr>
      <w:r w:rsidRPr="006066B6">
        <w:rPr>
          <w:sz w:val="24"/>
          <w:szCs w:val="24"/>
        </w:rPr>
        <w:t>Организация деятельности «Школы для родителей»</w:t>
      </w:r>
    </w:p>
    <w:p w:rsidR="006066B6" w:rsidRPr="006066B6" w:rsidRDefault="006066B6" w:rsidP="006066B6">
      <w:pPr>
        <w:pStyle w:val="1"/>
        <w:tabs>
          <w:tab w:val="left" w:pos="289"/>
        </w:tabs>
        <w:spacing w:line="240" w:lineRule="auto"/>
        <w:ind w:firstLine="0"/>
        <w:rPr>
          <w:sz w:val="24"/>
          <w:szCs w:val="24"/>
        </w:rPr>
      </w:pP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972"/>
        </w:tabs>
        <w:ind w:firstLine="52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«Школа для родителей» осуществляет свою деятельность в соответствии с нормативными правовыми актами в сфере социального обслуживания, у</w:t>
      </w:r>
      <w:r w:rsidR="006066B6" w:rsidRPr="006066B6">
        <w:rPr>
          <w:sz w:val="24"/>
          <w:szCs w:val="24"/>
        </w:rPr>
        <w:t>ставом КГБУ СО «КЦСОН «Больше</w:t>
      </w:r>
      <w:r w:rsidRPr="006066B6">
        <w:rPr>
          <w:sz w:val="24"/>
          <w:szCs w:val="24"/>
        </w:rPr>
        <w:t>улуйский». настоящим Положением и другими локальными нормативными актами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972"/>
        </w:tabs>
        <w:ind w:firstLine="52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Участниками «Школы для родителей» являются: дети, родители (законные представители): дети, роди</w:t>
      </w:r>
      <w:bookmarkStart w:id="0" w:name="_GoBack"/>
      <w:bookmarkEnd w:id="0"/>
      <w:r w:rsidRPr="006066B6">
        <w:rPr>
          <w:sz w:val="24"/>
          <w:szCs w:val="24"/>
        </w:rPr>
        <w:t>тели (законные представители) из группы риска; дети, родите</w:t>
      </w:r>
      <w:r w:rsidRPr="006066B6">
        <w:rPr>
          <w:sz w:val="24"/>
          <w:szCs w:val="24"/>
        </w:rPr>
        <w:t>ли (законные представители) состоящие на учете КДН: дети, имеющие ОВЗ; специалисты КГБУ СО «КЦСОН «Большеулуйский».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972"/>
        </w:tabs>
        <w:ind w:firstLine="52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Заседания «Школы для родителей» проводятся в соответствии с утвержденным директором учреждения планом работы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972"/>
        </w:tabs>
        <w:ind w:firstLine="52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Основными принципами работы «Шк</w:t>
      </w:r>
      <w:r w:rsidRPr="006066B6">
        <w:rPr>
          <w:sz w:val="24"/>
          <w:szCs w:val="24"/>
        </w:rPr>
        <w:t>олы для родителей» являются соблюдение прав человека, уважение достоинства личности, добровольность, конфиденциальность.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972"/>
        </w:tabs>
        <w:ind w:firstLine="52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 xml:space="preserve"> Планирование работы </w:t>
      </w:r>
      <w:r w:rsidR="006066B6" w:rsidRPr="006066B6">
        <w:rPr>
          <w:sz w:val="24"/>
          <w:szCs w:val="24"/>
        </w:rPr>
        <w:t>осуществляется,</w:t>
      </w:r>
      <w:r w:rsidRPr="006066B6">
        <w:rPr>
          <w:sz w:val="24"/>
          <w:szCs w:val="24"/>
        </w:rPr>
        <w:t xml:space="preserve"> но результатам опроса родителей (законных представителей).</w:t>
      </w:r>
    </w:p>
    <w:p w:rsidR="00581AA5" w:rsidRPr="006066B6" w:rsidRDefault="00ED134F">
      <w:pPr>
        <w:pStyle w:val="1"/>
        <w:numPr>
          <w:ilvl w:val="1"/>
          <w:numId w:val="1"/>
        </w:numPr>
        <w:tabs>
          <w:tab w:val="left" w:pos="1516"/>
        </w:tabs>
        <w:ind w:firstLine="52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 xml:space="preserve">Формы деятельности работы «Школы для </w:t>
      </w:r>
      <w:r w:rsidR="006066B6" w:rsidRPr="006066B6">
        <w:rPr>
          <w:sz w:val="24"/>
          <w:szCs w:val="24"/>
        </w:rPr>
        <w:t>роди</w:t>
      </w:r>
      <w:r w:rsidRPr="006066B6">
        <w:rPr>
          <w:sz w:val="24"/>
          <w:szCs w:val="24"/>
        </w:rPr>
        <w:t>телей»:</w:t>
      </w:r>
    </w:p>
    <w:p w:rsidR="00581AA5" w:rsidRPr="006066B6" w:rsidRDefault="00ED134F">
      <w:pPr>
        <w:pStyle w:val="1"/>
        <w:spacing w:after="240"/>
        <w:ind w:firstLine="52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-беседы (общение, выслушивание, подбадривание, мотивация к активности психологические тренинги видео просмотры, презентации опыта по организации жизни детей: проведение акций; праздничных мероприятий: мастер-классов;</w:t>
      </w:r>
    </w:p>
    <w:p w:rsidR="00581AA5" w:rsidRPr="006066B6" w:rsidRDefault="006066B6" w:rsidP="006066B6">
      <w:pPr>
        <w:pStyle w:val="1"/>
        <w:tabs>
          <w:tab w:val="left" w:pos="1245"/>
        </w:tabs>
        <w:spacing w:line="262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   </w:t>
      </w:r>
      <w:r w:rsidR="00ED134F" w:rsidRPr="006066B6">
        <w:rPr>
          <w:sz w:val="24"/>
          <w:szCs w:val="24"/>
        </w:rPr>
        <w:t xml:space="preserve">Документальное оформление </w:t>
      </w:r>
      <w:r w:rsidR="00ED134F" w:rsidRPr="006066B6">
        <w:rPr>
          <w:sz w:val="24"/>
          <w:szCs w:val="24"/>
        </w:rPr>
        <w:t>деятельность</w:t>
      </w:r>
      <w:r w:rsidR="00ED134F" w:rsidRPr="006066B6">
        <w:rPr>
          <w:sz w:val="24"/>
          <w:szCs w:val="24"/>
          <w:lang w:eastAsia="en-US" w:bidi="en-US"/>
        </w:rPr>
        <w:t xml:space="preserve"> </w:t>
      </w:r>
      <w:r w:rsidR="00ED134F" w:rsidRPr="006066B6">
        <w:rPr>
          <w:sz w:val="24"/>
          <w:szCs w:val="24"/>
        </w:rPr>
        <w:t>«Школы для родителей»</w:t>
      </w:r>
      <w:r w:rsidR="00ED134F" w:rsidRPr="006066B6">
        <w:rPr>
          <w:sz w:val="24"/>
          <w:szCs w:val="24"/>
        </w:rPr>
        <w:br/>
        <w:t>(делопроизводство) оформляется справками в личные дела получателей социальных</w:t>
      </w:r>
      <w:r w:rsidR="00ED134F" w:rsidRPr="006066B6">
        <w:rPr>
          <w:sz w:val="24"/>
          <w:szCs w:val="24"/>
        </w:rPr>
        <w:br/>
        <w:t>услуг .</w:t>
      </w:r>
    </w:p>
    <w:p w:rsidR="00581AA5" w:rsidRPr="006066B6" w:rsidRDefault="00ED134F" w:rsidP="00D82ACC">
      <w:pPr>
        <w:pStyle w:val="1"/>
        <w:numPr>
          <w:ilvl w:val="1"/>
          <w:numId w:val="6"/>
        </w:numPr>
        <w:spacing w:line="262" w:lineRule="auto"/>
        <w:ind w:left="851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После завершения работы с семьей, оформляется личное дело семьи (несовершеннолетнего), которое будет содержать справки о беседе, информ</w:t>
      </w:r>
      <w:r w:rsidRPr="006066B6">
        <w:rPr>
          <w:sz w:val="24"/>
          <w:szCs w:val="24"/>
        </w:rPr>
        <w:t>ация о проделанной работе с семьей (несовершеннолетним)</w:t>
      </w:r>
    </w:p>
    <w:p w:rsidR="00581AA5" w:rsidRPr="006066B6" w:rsidRDefault="00ED134F">
      <w:pPr>
        <w:pStyle w:val="1"/>
        <w:spacing w:line="262" w:lineRule="auto"/>
        <w:ind w:firstLine="520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Па итоговом заседании «Школы для родителей» обсуждаются результаты работы и ее эффективность.</w:t>
      </w:r>
    </w:p>
    <w:p w:rsidR="00581AA5" w:rsidRPr="006066B6" w:rsidRDefault="00ED134F" w:rsidP="00437156">
      <w:pPr>
        <w:pStyle w:val="1"/>
        <w:numPr>
          <w:ilvl w:val="1"/>
          <w:numId w:val="6"/>
        </w:numPr>
        <w:tabs>
          <w:tab w:val="left" w:pos="1516"/>
        </w:tabs>
        <w:spacing w:after="120" w:line="262" w:lineRule="auto"/>
        <w:jc w:val="both"/>
        <w:rPr>
          <w:sz w:val="24"/>
          <w:szCs w:val="24"/>
        </w:rPr>
      </w:pPr>
      <w:r w:rsidRPr="006066B6">
        <w:rPr>
          <w:sz w:val="24"/>
          <w:szCs w:val="24"/>
        </w:rPr>
        <w:t>Отчет о работе «Школы для родителей» за гол представляется в письменном виде.</w:t>
      </w:r>
    </w:p>
    <w:sectPr w:rsidR="00581AA5" w:rsidRPr="006066B6" w:rsidSect="00094028">
      <w:pgSz w:w="12240" w:h="15840"/>
      <w:pgMar w:top="1061" w:right="1021" w:bottom="1537" w:left="1134" w:header="633" w:footer="11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4F" w:rsidRDefault="00ED134F">
      <w:r>
        <w:separator/>
      </w:r>
    </w:p>
  </w:endnote>
  <w:endnote w:type="continuationSeparator" w:id="0">
    <w:p w:rsidR="00ED134F" w:rsidRDefault="00ED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4F" w:rsidRDefault="00ED134F"/>
  </w:footnote>
  <w:footnote w:type="continuationSeparator" w:id="0">
    <w:p w:rsidR="00ED134F" w:rsidRDefault="00ED1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6307"/>
    <w:multiLevelType w:val="multilevel"/>
    <w:tmpl w:val="A448E0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6D7570"/>
    <w:multiLevelType w:val="multilevel"/>
    <w:tmpl w:val="373AF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EE5B42"/>
    <w:multiLevelType w:val="multilevel"/>
    <w:tmpl w:val="7770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54101C"/>
    <w:multiLevelType w:val="multilevel"/>
    <w:tmpl w:val="4C6C47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4" w15:restartNumberingAfterBreak="0">
    <w:nsid w:val="3F060EFC"/>
    <w:multiLevelType w:val="multilevel"/>
    <w:tmpl w:val="0D1EA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0871613"/>
    <w:multiLevelType w:val="multilevel"/>
    <w:tmpl w:val="2DD81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A5"/>
    <w:rsid w:val="00094028"/>
    <w:rsid w:val="00357324"/>
    <w:rsid w:val="00437156"/>
    <w:rsid w:val="00581AA5"/>
    <w:rsid w:val="006066B6"/>
    <w:rsid w:val="00D82ACC"/>
    <w:rsid w:val="00ED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B097"/>
  <w15:docId w15:val="{7903F7D1-6A6A-4CC1-A4D2-208583BA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ind w:firstLine="56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KAVAI</dc:creator>
  <cp:lastModifiedBy>KAVAI</cp:lastModifiedBy>
  <cp:revision>5</cp:revision>
  <dcterms:created xsi:type="dcterms:W3CDTF">2026-06-11T02:15:00Z</dcterms:created>
  <dcterms:modified xsi:type="dcterms:W3CDTF">2026-06-11T02:20:00Z</dcterms:modified>
</cp:coreProperties>
</file>