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94BC6" w14:textId="73BBAE70" w:rsidR="000E053B" w:rsidRDefault="009C11F5" w:rsidP="009C11F5">
      <w:pPr>
        <w:jc w:val="center"/>
        <w:rPr>
          <w:rFonts w:ascii="Times New Roman" w:hAnsi="Times New Roman" w:cs="Times New Roman"/>
          <w:b/>
          <w:bCs/>
          <w:sz w:val="28"/>
          <w:szCs w:val="28"/>
        </w:rPr>
      </w:pPr>
      <w:r w:rsidRPr="009C11F5">
        <w:rPr>
          <w:rFonts w:ascii="Times New Roman" w:hAnsi="Times New Roman" w:cs="Times New Roman"/>
          <w:b/>
          <w:bCs/>
          <w:sz w:val="28"/>
          <w:szCs w:val="28"/>
        </w:rPr>
        <w:t>Практические советы для родителей первоклассников</w:t>
      </w:r>
      <w:r w:rsidRPr="009C11F5">
        <w:rPr>
          <w:rFonts w:ascii="Times New Roman" w:hAnsi="Times New Roman" w:cs="Times New Roman"/>
          <w:b/>
          <w:bCs/>
          <w:sz w:val="28"/>
          <w:szCs w:val="28"/>
        </w:rPr>
        <w:t>.</w:t>
      </w:r>
    </w:p>
    <w:p w14:paraId="12C228C8" w14:textId="600BD640"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Еще до 1 сентября ребенок задает очень много вопросов: как это будет происходить, что будет происходить? Родителям важно не игнорировать эти вопросы. Надо отвечать не в духе «Не знаю, придешь — увидишь», а обсудить подробно, проговорить вслух: «Сначала будет торжественная линейка, вас будут поздравлять, там будет много ребят, несколько классов. Обычно родители присутствуют на линейке, я тоже там буду и буду махать тебе рукой, буду находиться недалеко. Потом дальше первоклассников берут за руки старшие ученики и отводят в ваш класс».</w:t>
      </w:r>
    </w:p>
    <w:p w14:paraId="3B4734AD" w14:textId="41273888"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Можно не только рассказать, а проиграть эту ситуацию. Посадить родственников или просто игрушки на стулья, представить, как будет идти урок, что это будет интересно.</w:t>
      </w:r>
    </w:p>
    <w:p w14:paraId="218B3802" w14:textId="18B086BC"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Полезно заранее пройти по маршруту до школы и проговорить: «Давай посмотрим, как мы пойдем. В эту школу ты будешь ходить, смотри, какая она, какая здесь есть площадка, скамеечки». Любые маячки, чтобы ребенок привыкал, что это его школа. Такая определенность помогает убрать излишнее волнение, дает ориентиры, ощущение, что ситуация вполне знакомая.</w:t>
      </w:r>
    </w:p>
    <w:p w14:paraId="47236A25" w14:textId="472D9F28"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Дать с собой ребенку какую-то вещь из дома. Это может быть игрушка, какой-то талисман от родителей.</w:t>
      </w:r>
    </w:p>
    <w:p w14:paraId="407016DD" w14:textId="3C3F9899"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«Бывают сверхчувствительные дети, эмоции их накрывают, могут всплакнуть, расстроиться, еще как-то эмоционально отреагировать. Можно сказать, чтобы держал в руке этот талисман или доставал его из портфеля в нужный момент», — привела пример Наталья Соломахо.</w:t>
      </w:r>
    </w:p>
    <w:p w14:paraId="272A01F7" w14:textId="77777777"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Если есть возможность, на линейке подойти так, чтобы стоять за спиной ребенка или, наоборот, находиться в поле его прямой видимости. Можно подойти, обнять, если такая возможность есть. Полезно заранее попросить учителя взять ребенка за руку, если это необходимо, дать первокласснику какой-то тактильный контакт, возможность почувствовать поддержку прямо здесь и сейчас.</w:t>
      </w:r>
    </w:p>
    <w:p w14:paraId="61D1C6B9" w14:textId="7CA84EFC"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«Еще два способа, которые мы рекомендуем. Первый — попить воды. Если есть возможность, надо дать ребенку с собой бутылочку с водой и научить: если накрывают эмоции и волнение, то надо попить. Второе: научить дышать. Наступает волнение — основная задача закрыть глаза, сделать глубокий вдох, а потом долгий-долгий-долгий выдох. Даже когда человек пьет воду, дыхание немного нормализуется», — сказала гештальт-терапевт Наталья Соломахо.</w:t>
      </w:r>
    </w:p>
    <w:p w14:paraId="47C18A43" w14:textId="77777777"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lastRenderedPageBreak/>
        <w:t>После того как линейка завершилась, дети ушли в класс, родители могут немного передохнуть, прогуляться, пообщаться с другими родителями. После окончания занятий отправиться отпраздновать вместе с ребенком, родными, друзьями.</w:t>
      </w:r>
    </w:p>
    <w:p w14:paraId="08D19BDA" w14:textId="5FEB17CD"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«Дети сидят в классе, даже 40 минут для них — это достаточно сильная нагрузка, много переживаний. Поэтому дальше нужны площадка, велосипед, прогулка в парке. Просто поиграть в какую-то игру, побегать, встретиться со старыми друзьями, на свежем воздухе время провести. Обязательно взять тортик, создать праздничную обстановку, чтобы для ребенка это стало началом радостного пути».</w:t>
      </w:r>
    </w:p>
    <w:p w14:paraId="0701F7E3" w14:textId="58FCEFDC"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Увлечь ребенка. Например, дать ему спецзадание: узнать, как зовут соседа по парте, какого цвета стены в классе.</w:t>
      </w:r>
    </w:p>
    <w:p w14:paraId="24CC7529" w14:textId="7A8AA356"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Спросить про впечатления после уроков, дать ему возможность проговорить, что конкретно понравилось или было плохо. Это поможет снять напряжение.</w:t>
      </w:r>
    </w:p>
    <w:p w14:paraId="21963629" w14:textId="52B760DD" w:rsidR="009C11F5" w:rsidRPr="009C11F5" w:rsidRDefault="009C11F5" w:rsidP="009C11F5">
      <w:pPr>
        <w:rPr>
          <w:rFonts w:ascii="Times New Roman" w:hAnsi="Times New Roman" w:cs="Times New Roman"/>
          <w:sz w:val="28"/>
          <w:szCs w:val="28"/>
        </w:rPr>
      </w:pPr>
      <w:r w:rsidRPr="009C11F5">
        <w:rPr>
          <w:rFonts w:ascii="Times New Roman" w:hAnsi="Times New Roman" w:cs="Times New Roman"/>
          <w:sz w:val="28"/>
          <w:szCs w:val="28"/>
        </w:rPr>
        <w:t>Придумать ритуал. Например, какие именно слова будут говорить мама или папа, провожая в школу. Эта определенность и повторение сценария будут давать ребенку силы и понимание, что все идет хорошо, что его любят, обязательно встретят после уроков, что у него есть помощь и поддержка, а любая сложная ситуация преодолима.</w:t>
      </w:r>
    </w:p>
    <w:sectPr w:rsidR="009C11F5" w:rsidRPr="009C11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53B"/>
    <w:rsid w:val="000E053B"/>
    <w:rsid w:val="009C11F5"/>
    <w:rsid w:val="00A40E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76E2"/>
  <w15:chartTrackingRefBased/>
  <w15:docId w15:val="{BC314CBA-8D45-461D-A6AB-9BE03E12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E05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E05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E053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E053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E053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E053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053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053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053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053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E053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E053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E053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E053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E053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E053B"/>
    <w:rPr>
      <w:rFonts w:eastAsiaTheme="majorEastAsia" w:cstheme="majorBidi"/>
      <w:color w:val="595959" w:themeColor="text1" w:themeTint="A6"/>
    </w:rPr>
  </w:style>
  <w:style w:type="character" w:customStyle="1" w:styleId="80">
    <w:name w:val="Заголовок 8 Знак"/>
    <w:basedOn w:val="a0"/>
    <w:link w:val="8"/>
    <w:uiPriority w:val="9"/>
    <w:semiHidden/>
    <w:rsid w:val="000E053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E053B"/>
    <w:rPr>
      <w:rFonts w:eastAsiaTheme="majorEastAsia" w:cstheme="majorBidi"/>
      <w:color w:val="272727" w:themeColor="text1" w:themeTint="D8"/>
    </w:rPr>
  </w:style>
  <w:style w:type="paragraph" w:styleId="a3">
    <w:name w:val="Title"/>
    <w:basedOn w:val="a"/>
    <w:next w:val="a"/>
    <w:link w:val="a4"/>
    <w:uiPriority w:val="10"/>
    <w:qFormat/>
    <w:rsid w:val="000E0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E05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053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E053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E053B"/>
    <w:pPr>
      <w:spacing w:before="160"/>
      <w:jc w:val="center"/>
    </w:pPr>
    <w:rPr>
      <w:i/>
      <w:iCs/>
      <w:color w:val="404040" w:themeColor="text1" w:themeTint="BF"/>
    </w:rPr>
  </w:style>
  <w:style w:type="character" w:customStyle="1" w:styleId="22">
    <w:name w:val="Цитата 2 Знак"/>
    <w:basedOn w:val="a0"/>
    <w:link w:val="21"/>
    <w:uiPriority w:val="29"/>
    <w:rsid w:val="000E053B"/>
    <w:rPr>
      <w:i/>
      <w:iCs/>
      <w:color w:val="404040" w:themeColor="text1" w:themeTint="BF"/>
    </w:rPr>
  </w:style>
  <w:style w:type="paragraph" w:styleId="a7">
    <w:name w:val="List Paragraph"/>
    <w:basedOn w:val="a"/>
    <w:uiPriority w:val="34"/>
    <w:qFormat/>
    <w:rsid w:val="000E053B"/>
    <w:pPr>
      <w:ind w:left="720"/>
      <w:contextualSpacing/>
    </w:pPr>
  </w:style>
  <w:style w:type="character" w:styleId="a8">
    <w:name w:val="Intense Emphasis"/>
    <w:basedOn w:val="a0"/>
    <w:uiPriority w:val="21"/>
    <w:qFormat/>
    <w:rsid w:val="000E053B"/>
    <w:rPr>
      <w:i/>
      <w:iCs/>
      <w:color w:val="2F5496" w:themeColor="accent1" w:themeShade="BF"/>
    </w:rPr>
  </w:style>
  <w:style w:type="paragraph" w:styleId="a9">
    <w:name w:val="Intense Quote"/>
    <w:basedOn w:val="a"/>
    <w:next w:val="a"/>
    <w:link w:val="aa"/>
    <w:uiPriority w:val="30"/>
    <w:qFormat/>
    <w:rsid w:val="000E05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E053B"/>
    <w:rPr>
      <w:i/>
      <w:iCs/>
      <w:color w:val="2F5496" w:themeColor="accent1" w:themeShade="BF"/>
    </w:rPr>
  </w:style>
  <w:style w:type="character" w:styleId="ab">
    <w:name w:val="Intense Reference"/>
    <w:basedOn w:val="a0"/>
    <w:uiPriority w:val="32"/>
    <w:qFormat/>
    <w:rsid w:val="000E05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PC-CSO9</dc:creator>
  <cp:keywords/>
  <dc:description/>
  <cp:lastModifiedBy>PC-CSO9</cp:lastModifiedBy>
  <cp:revision>2</cp:revision>
  <dcterms:created xsi:type="dcterms:W3CDTF">2026-08-24T02:14:00Z</dcterms:created>
  <dcterms:modified xsi:type="dcterms:W3CDTF">2026-08-24T02:18:00Z</dcterms:modified>
</cp:coreProperties>
</file>